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62043" w14:textId="69D0B395" w:rsidR="00A1063D" w:rsidRDefault="00A1063D" w:rsidP="00A1063D">
      <w:pPr>
        <w:jc w:val="center"/>
      </w:pPr>
      <w:r>
        <w:rPr>
          <w:noProof/>
        </w:rPr>
        <w:drawing>
          <wp:inline distT="0" distB="0" distL="0" distR="0" wp14:anchorId="06863862" wp14:editId="111110D1">
            <wp:extent cx="3575050" cy="8256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600753" cy="831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55262C" w14:textId="5734B865" w:rsidR="00112F90" w:rsidRPr="00A1063D" w:rsidRDefault="002F72D7" w:rsidP="00A1063D">
      <w:pPr>
        <w:jc w:val="center"/>
        <w:rPr>
          <w:b/>
          <w:bCs/>
        </w:rPr>
      </w:pPr>
      <w:r w:rsidRPr="00A1063D">
        <w:rPr>
          <w:b/>
          <w:bCs/>
        </w:rPr>
        <w:t>Editor-in-Chief of the Cardiopulmonary Physical Therapy Journal</w:t>
      </w:r>
    </w:p>
    <w:p w14:paraId="1C92E385" w14:textId="04386E9B" w:rsidR="00A1063D" w:rsidRPr="00A1063D" w:rsidRDefault="00A1063D" w:rsidP="00A1063D">
      <w:pPr>
        <w:jc w:val="center"/>
        <w:rPr>
          <w:b/>
          <w:bCs/>
          <w:i/>
          <w:iCs/>
        </w:rPr>
      </w:pPr>
      <w:r w:rsidRPr="00A1063D">
        <w:rPr>
          <w:b/>
          <w:bCs/>
          <w:i/>
          <w:iCs/>
        </w:rPr>
        <w:t>Position Description</w:t>
      </w:r>
    </w:p>
    <w:p w14:paraId="778D3AE0" w14:textId="001898CB" w:rsidR="005717B0" w:rsidRDefault="005717B0" w:rsidP="00500D2C">
      <w:pPr>
        <w:autoSpaceDE w:val="0"/>
        <w:autoSpaceDN w:val="0"/>
        <w:adjustRightInd w:val="0"/>
        <w:rPr>
          <w:rFonts w:cstheme="minorHAnsi"/>
          <w:color w:val="000000" w:themeColor="text1"/>
          <w:bdr w:val="none" w:sz="0" w:space="0" w:color="auto" w:frame="1"/>
        </w:rPr>
      </w:pPr>
    </w:p>
    <w:p w14:paraId="6A559832" w14:textId="77777777" w:rsidR="009D6A5A" w:rsidRPr="00DA1888" w:rsidRDefault="009D6A5A" w:rsidP="00500D2C">
      <w:pPr>
        <w:autoSpaceDE w:val="0"/>
        <w:autoSpaceDN w:val="0"/>
        <w:adjustRightInd w:val="0"/>
        <w:rPr>
          <w:rFonts w:ascii="Calibri" w:hAnsi="Calibri" w:cs="Arial"/>
        </w:rPr>
      </w:pPr>
    </w:p>
    <w:p w14:paraId="25D849DF" w14:textId="543041BD" w:rsidR="00500D2C" w:rsidRPr="00DA1888" w:rsidRDefault="00500D2C" w:rsidP="00500D2C">
      <w:pPr>
        <w:autoSpaceDE w:val="0"/>
        <w:autoSpaceDN w:val="0"/>
        <w:adjustRightInd w:val="0"/>
        <w:spacing w:line="240" w:lineRule="atLeast"/>
        <w:jc w:val="both"/>
        <w:outlineLvl w:val="0"/>
        <w:rPr>
          <w:rFonts w:ascii="Calibri" w:hAnsi="Calibri" w:cs="Arial"/>
          <w:b/>
          <w:bCs/>
          <w:color w:val="000000"/>
        </w:rPr>
      </w:pPr>
      <w:r w:rsidRPr="00DA1888">
        <w:rPr>
          <w:rFonts w:ascii="Calibri" w:hAnsi="Calibri" w:cs="Arial"/>
          <w:b/>
          <w:bCs/>
          <w:color w:val="000000"/>
        </w:rPr>
        <w:t>Overview of the Position:</w:t>
      </w:r>
    </w:p>
    <w:p w14:paraId="6C852FD3" w14:textId="741536DC" w:rsidR="005717B0" w:rsidRPr="00C43663" w:rsidRDefault="00500D2C" w:rsidP="00C43663">
      <w:pPr>
        <w:autoSpaceDE w:val="0"/>
        <w:autoSpaceDN w:val="0"/>
        <w:adjustRightInd w:val="0"/>
        <w:rPr>
          <w:rFonts w:cstheme="minorHAnsi"/>
          <w:color w:val="000000" w:themeColor="text1"/>
          <w:bdr w:val="none" w:sz="0" w:space="0" w:color="auto" w:frame="1"/>
        </w:rPr>
      </w:pPr>
      <w:r w:rsidRPr="00DA1888">
        <w:rPr>
          <w:rFonts w:ascii="Calibri" w:hAnsi="Calibri" w:cs="Arial"/>
          <w:color w:val="000000"/>
        </w:rPr>
        <w:t xml:space="preserve">The </w:t>
      </w:r>
      <w:r w:rsidR="00C43663">
        <w:rPr>
          <w:rFonts w:ascii="Calibri" w:hAnsi="Calibri" w:cs="Arial"/>
          <w:color w:val="000000"/>
        </w:rPr>
        <w:t>Editor-in-Chief is</w:t>
      </w:r>
      <w:r w:rsidRPr="00DA1888">
        <w:rPr>
          <w:rFonts w:ascii="Calibri" w:hAnsi="Calibri" w:cs="Arial"/>
          <w:color w:val="000000"/>
        </w:rPr>
        <w:t xml:space="preserve"> responsible for the overall visionary leadership to assure that</w:t>
      </w:r>
      <w:r w:rsidR="00DA1888">
        <w:rPr>
          <w:rFonts w:ascii="Calibri" w:hAnsi="Calibri" w:cs="Arial"/>
          <w:color w:val="000000"/>
        </w:rPr>
        <w:t xml:space="preserve"> the </w:t>
      </w:r>
      <w:r w:rsidR="00C43663" w:rsidRPr="00DA1888">
        <w:rPr>
          <w:rFonts w:ascii="Calibri" w:hAnsi="Calibri" w:cs="Arial"/>
          <w:i/>
          <w:iCs/>
          <w:color w:val="000000"/>
        </w:rPr>
        <w:t xml:space="preserve">Cardiopulmonary Physical Therapy Journal </w:t>
      </w:r>
      <w:r w:rsidR="00C43663" w:rsidRPr="00DA1888">
        <w:rPr>
          <w:rFonts w:ascii="Calibri" w:hAnsi="Calibri" w:cs="Arial"/>
          <w:color w:val="000000"/>
        </w:rPr>
        <w:t>(</w:t>
      </w:r>
      <w:r w:rsidR="00C43663" w:rsidRPr="00DA1888">
        <w:rPr>
          <w:rFonts w:ascii="Calibri" w:hAnsi="Calibri" w:cs="Arial"/>
          <w:i/>
          <w:iCs/>
          <w:color w:val="000000"/>
        </w:rPr>
        <w:t>CPPT Journal</w:t>
      </w:r>
      <w:r w:rsidR="00C43663" w:rsidRPr="00DA1888">
        <w:rPr>
          <w:rFonts w:ascii="Calibri" w:hAnsi="Calibri" w:cs="Arial"/>
          <w:color w:val="000000"/>
        </w:rPr>
        <w:t>)</w:t>
      </w:r>
      <w:r w:rsidR="00C43663">
        <w:rPr>
          <w:rFonts w:ascii="Calibri" w:hAnsi="Calibri" w:cs="Arial"/>
          <w:color w:val="000000"/>
        </w:rPr>
        <w:t xml:space="preserve"> </w:t>
      </w:r>
      <w:r w:rsidRPr="00DA1888">
        <w:rPr>
          <w:rFonts w:ascii="Calibri" w:hAnsi="Calibri" w:cs="Arial"/>
          <w:color w:val="000000"/>
        </w:rPr>
        <w:t xml:space="preserve">remains a </w:t>
      </w:r>
      <w:r w:rsidR="00DA1888">
        <w:rPr>
          <w:rFonts w:ascii="Calibri" w:hAnsi="Calibri" w:cs="Arial"/>
          <w:color w:val="000000"/>
        </w:rPr>
        <w:t>high quality,</w:t>
      </w:r>
      <w:r w:rsidRPr="00DA1888">
        <w:rPr>
          <w:rFonts w:ascii="Calibri" w:hAnsi="Calibri" w:cs="Arial"/>
          <w:color w:val="000000"/>
        </w:rPr>
        <w:t xml:space="preserve"> peer-reviewed journal that supports </w:t>
      </w:r>
      <w:r w:rsidR="00DA1888">
        <w:rPr>
          <w:rFonts w:ascii="Calibri" w:hAnsi="Calibri" w:cs="Arial"/>
          <w:color w:val="000000"/>
        </w:rPr>
        <w:t>c</w:t>
      </w:r>
      <w:r w:rsidR="00DA1888" w:rsidRPr="00DA1888">
        <w:rPr>
          <w:rFonts w:ascii="Calibri" w:hAnsi="Calibri" w:cs="Arial"/>
          <w:color w:val="000000"/>
        </w:rPr>
        <w:t xml:space="preserve">ardiovascular &amp; </w:t>
      </w:r>
      <w:r w:rsidR="00DA1888">
        <w:rPr>
          <w:rFonts w:ascii="Calibri" w:hAnsi="Calibri" w:cs="Arial"/>
          <w:color w:val="000000"/>
        </w:rPr>
        <w:t>p</w:t>
      </w:r>
      <w:r w:rsidR="00DA1888" w:rsidRPr="00DA1888">
        <w:rPr>
          <w:rFonts w:ascii="Calibri" w:hAnsi="Calibri" w:cs="Arial"/>
          <w:color w:val="000000"/>
        </w:rPr>
        <w:t xml:space="preserve">ulmonary </w:t>
      </w:r>
      <w:r w:rsidR="00DA1888">
        <w:rPr>
          <w:rFonts w:ascii="Calibri" w:hAnsi="Calibri" w:cs="Arial"/>
          <w:color w:val="000000"/>
        </w:rPr>
        <w:t>p</w:t>
      </w:r>
      <w:r w:rsidR="00DA1888" w:rsidRPr="00DA1888">
        <w:rPr>
          <w:rFonts w:ascii="Calibri" w:hAnsi="Calibri" w:cs="Arial"/>
          <w:color w:val="000000"/>
        </w:rPr>
        <w:t xml:space="preserve">hysical </w:t>
      </w:r>
      <w:r w:rsidR="00DA1888">
        <w:rPr>
          <w:rFonts w:ascii="Calibri" w:hAnsi="Calibri" w:cs="Arial"/>
          <w:color w:val="000000"/>
        </w:rPr>
        <w:t>t</w:t>
      </w:r>
      <w:r w:rsidR="00DA1888" w:rsidRPr="00DA1888">
        <w:rPr>
          <w:rFonts w:ascii="Calibri" w:hAnsi="Calibri" w:cs="Arial"/>
          <w:color w:val="000000"/>
        </w:rPr>
        <w:t>herapy</w:t>
      </w:r>
      <w:r w:rsidRPr="00DA1888">
        <w:rPr>
          <w:rFonts w:ascii="Calibri" w:hAnsi="Calibri" w:cs="Arial"/>
          <w:color w:val="000000"/>
        </w:rPr>
        <w:t xml:space="preserve"> scholarship </w:t>
      </w:r>
      <w:r w:rsidR="00DA1888">
        <w:rPr>
          <w:rFonts w:ascii="Calibri" w:hAnsi="Calibri" w:cs="Arial"/>
          <w:color w:val="000000"/>
        </w:rPr>
        <w:t>that informs</w:t>
      </w:r>
      <w:r w:rsidRPr="00DA1888">
        <w:rPr>
          <w:rFonts w:ascii="Calibri" w:hAnsi="Calibri" w:cs="Arial"/>
          <w:color w:val="000000"/>
        </w:rPr>
        <w:t xml:space="preserve"> clinical practice. </w:t>
      </w:r>
      <w:r w:rsidR="00C43663">
        <w:rPr>
          <w:rFonts w:ascii="Calibri" w:hAnsi="Calibri" w:cs="Arial"/>
          <w:color w:val="000000"/>
        </w:rPr>
        <w:t xml:space="preserve">The </w:t>
      </w:r>
      <w:r w:rsidR="00C43663" w:rsidRPr="00DA1888">
        <w:rPr>
          <w:rFonts w:ascii="Calibri" w:hAnsi="Calibri" w:cs="Arial"/>
          <w:i/>
          <w:iCs/>
          <w:color w:val="000000"/>
        </w:rPr>
        <w:t>CPPT Journal</w:t>
      </w:r>
      <w:r w:rsidR="00C43663" w:rsidRPr="00DA1888">
        <w:rPr>
          <w:rFonts w:ascii="Calibri" w:hAnsi="Calibri" w:cs="Arial"/>
          <w:color w:val="000000"/>
        </w:rPr>
        <w:t xml:space="preserve"> is the primary publication through which the Academy strives to achieve its Vision </w:t>
      </w:r>
      <w:r w:rsidR="00C43663" w:rsidRPr="00DA1888">
        <w:rPr>
          <w:rFonts w:cstheme="minorHAnsi"/>
        </w:rPr>
        <w:t xml:space="preserve">to lead </w:t>
      </w:r>
      <w:r w:rsidR="00C43663" w:rsidRPr="00DA1888">
        <w:rPr>
          <w:rFonts w:cstheme="minorHAnsi"/>
          <w:color w:val="000000" w:themeColor="text1"/>
        </w:rPr>
        <w:t>“</w:t>
      </w:r>
      <w:r w:rsidR="00C43663" w:rsidRPr="00DA1888">
        <w:rPr>
          <w:rFonts w:cstheme="minorHAnsi"/>
          <w:color w:val="000000" w:themeColor="text1"/>
          <w:bdr w:val="none" w:sz="0" w:space="0" w:color="auto" w:frame="1"/>
        </w:rPr>
        <w:t>for the enhancement of the human experience through integration of cardiovascular and pulmonary physical therapist practice, education and research across all settings.”</w:t>
      </w:r>
      <w:r w:rsidR="00C43663">
        <w:rPr>
          <w:rFonts w:cstheme="minorHAnsi"/>
          <w:color w:val="000000" w:themeColor="text1"/>
          <w:bdr w:val="none" w:sz="0" w:space="0" w:color="auto" w:frame="1"/>
        </w:rPr>
        <w:t xml:space="preserve"> </w:t>
      </w:r>
      <w:r w:rsidRPr="00DA1888">
        <w:rPr>
          <w:rFonts w:ascii="Calibri" w:hAnsi="Calibri" w:cs="Arial"/>
          <w:color w:val="000000"/>
        </w:rPr>
        <w:t xml:space="preserve">The editor </w:t>
      </w:r>
      <w:r w:rsidR="00C43663">
        <w:rPr>
          <w:rFonts w:ascii="Calibri" w:hAnsi="Calibri" w:cs="Arial"/>
          <w:color w:val="000000"/>
        </w:rPr>
        <w:t>works</w:t>
      </w:r>
      <w:r w:rsidRPr="00DA1888">
        <w:rPr>
          <w:rFonts w:ascii="Calibri" w:hAnsi="Calibri" w:cs="Arial"/>
          <w:color w:val="000000"/>
        </w:rPr>
        <w:t xml:space="preserve"> closely with the </w:t>
      </w:r>
      <w:r w:rsidR="00C43663">
        <w:rPr>
          <w:rFonts w:ascii="Calibri" w:hAnsi="Calibri" w:cs="Arial"/>
          <w:color w:val="000000"/>
        </w:rPr>
        <w:t>E</w:t>
      </w:r>
      <w:r w:rsidRPr="00DA1888">
        <w:rPr>
          <w:rFonts w:ascii="Calibri" w:hAnsi="Calibri" w:cs="Arial"/>
          <w:color w:val="000000"/>
        </w:rPr>
        <w:t xml:space="preserve">ditorial </w:t>
      </w:r>
      <w:r w:rsidR="00C43663">
        <w:rPr>
          <w:rFonts w:ascii="Calibri" w:hAnsi="Calibri" w:cs="Arial"/>
          <w:color w:val="000000"/>
        </w:rPr>
        <w:t>B</w:t>
      </w:r>
      <w:r w:rsidRPr="00DA1888">
        <w:rPr>
          <w:rFonts w:ascii="Calibri" w:hAnsi="Calibri" w:cs="Arial"/>
          <w:color w:val="000000"/>
        </w:rPr>
        <w:t>oard</w:t>
      </w:r>
      <w:r w:rsidR="00DA1888">
        <w:rPr>
          <w:rFonts w:ascii="Calibri" w:hAnsi="Calibri" w:cs="Arial"/>
          <w:color w:val="000000"/>
        </w:rPr>
        <w:t>, the Academy Executive Director</w:t>
      </w:r>
      <w:r w:rsidRPr="00DA1888">
        <w:rPr>
          <w:rFonts w:ascii="Calibri" w:hAnsi="Calibri" w:cs="Arial"/>
          <w:color w:val="000000"/>
        </w:rPr>
        <w:t xml:space="preserve"> and the </w:t>
      </w:r>
      <w:r w:rsidR="00DA1888">
        <w:rPr>
          <w:rFonts w:ascii="Calibri" w:hAnsi="Calibri" w:cs="Arial"/>
          <w:color w:val="000000"/>
        </w:rPr>
        <w:t>Academy</w:t>
      </w:r>
      <w:r w:rsidRPr="00DA1888">
        <w:rPr>
          <w:rFonts w:ascii="Calibri" w:hAnsi="Calibri" w:cs="Arial"/>
          <w:color w:val="000000"/>
        </w:rPr>
        <w:t xml:space="preserve"> Board of Directors to implement and support the </w:t>
      </w:r>
      <w:r w:rsidR="00DA1888">
        <w:rPr>
          <w:rFonts w:ascii="Calibri" w:hAnsi="Calibri" w:cs="Arial"/>
          <w:color w:val="000000"/>
        </w:rPr>
        <w:t>Academy’s Mission</w:t>
      </w:r>
      <w:r w:rsidR="009D6A5A">
        <w:rPr>
          <w:rFonts w:ascii="Calibri" w:hAnsi="Calibri" w:cs="Arial"/>
          <w:color w:val="000000"/>
        </w:rPr>
        <w:t>, Vision</w:t>
      </w:r>
      <w:r w:rsidR="00DA1888">
        <w:rPr>
          <w:rFonts w:ascii="Calibri" w:hAnsi="Calibri" w:cs="Arial"/>
          <w:color w:val="000000"/>
        </w:rPr>
        <w:t xml:space="preserve"> and Strategic Plans and Initiatives</w:t>
      </w:r>
      <w:r w:rsidRPr="00DA1888">
        <w:rPr>
          <w:rFonts w:ascii="Calibri" w:hAnsi="Calibri" w:cs="Arial"/>
          <w:color w:val="000000"/>
        </w:rPr>
        <w:t xml:space="preserve">. </w:t>
      </w:r>
      <w:r w:rsidR="005717B0" w:rsidRPr="005717B0">
        <w:rPr>
          <w:rFonts w:ascii="Calibri" w:hAnsi="Calibri" w:cs="Arial"/>
          <w:color w:val="000000"/>
        </w:rPr>
        <w:t xml:space="preserve">The </w:t>
      </w:r>
      <w:r w:rsidR="005717B0" w:rsidRPr="00DA1888">
        <w:rPr>
          <w:rFonts w:ascii="Calibri" w:hAnsi="Calibri" w:cs="Arial"/>
          <w:i/>
          <w:iCs/>
          <w:color w:val="000000"/>
        </w:rPr>
        <w:t>CPPT Journal</w:t>
      </w:r>
      <w:r w:rsidR="005717B0" w:rsidRPr="005717B0">
        <w:rPr>
          <w:rFonts w:ascii="Calibri" w:hAnsi="Calibri" w:cs="Arial"/>
          <w:color w:val="000000"/>
        </w:rPr>
        <w:t xml:space="preserve"> Editorial Board determines the</w:t>
      </w:r>
      <w:r w:rsidR="005717B0">
        <w:rPr>
          <w:rFonts w:ascii="Calibri" w:hAnsi="Calibri" w:cs="Arial"/>
          <w:color w:val="000000"/>
        </w:rPr>
        <w:t xml:space="preserve"> </w:t>
      </w:r>
      <w:r w:rsidR="005717B0" w:rsidRPr="005717B0">
        <w:rPr>
          <w:rFonts w:ascii="Calibri" w:hAnsi="Calibri" w:cs="Arial"/>
          <w:color w:val="000000"/>
        </w:rPr>
        <w:t>content and format of the Academy’s peer</w:t>
      </w:r>
      <w:r w:rsidR="005717B0">
        <w:rPr>
          <w:rFonts w:ascii="Calibri" w:hAnsi="Calibri" w:cs="Arial"/>
          <w:color w:val="000000"/>
        </w:rPr>
        <w:t>-</w:t>
      </w:r>
      <w:r w:rsidR="005717B0" w:rsidRPr="005717B0">
        <w:rPr>
          <w:rFonts w:ascii="Calibri" w:hAnsi="Calibri" w:cs="Arial"/>
          <w:color w:val="000000"/>
        </w:rPr>
        <w:t xml:space="preserve">reviewed research journal. </w:t>
      </w:r>
      <w:r w:rsidR="005717B0">
        <w:rPr>
          <w:rFonts w:ascii="Calibri" w:hAnsi="Calibri" w:cs="Arial"/>
          <w:color w:val="000000"/>
        </w:rPr>
        <w:t>T</w:t>
      </w:r>
      <w:r w:rsidR="005717B0" w:rsidRPr="005717B0">
        <w:rPr>
          <w:rFonts w:ascii="Calibri" w:hAnsi="Calibri" w:cs="Arial"/>
          <w:color w:val="000000"/>
        </w:rPr>
        <w:t>he</w:t>
      </w:r>
      <w:r w:rsidR="005717B0">
        <w:rPr>
          <w:rFonts w:ascii="Calibri" w:hAnsi="Calibri" w:cs="Arial"/>
          <w:color w:val="000000"/>
        </w:rPr>
        <w:t xml:space="preserve"> </w:t>
      </w:r>
      <w:r w:rsidR="005717B0" w:rsidRPr="005717B0">
        <w:rPr>
          <w:rFonts w:ascii="Calibri" w:hAnsi="Calibri" w:cs="Arial"/>
          <w:color w:val="000000"/>
        </w:rPr>
        <w:t>Editor acts as a conduit for submissions; the Editorial Board will review</w:t>
      </w:r>
      <w:r w:rsidR="00C43663">
        <w:rPr>
          <w:rFonts w:cstheme="minorHAnsi"/>
          <w:color w:val="000000" w:themeColor="text1"/>
          <w:bdr w:val="none" w:sz="0" w:space="0" w:color="auto" w:frame="1"/>
        </w:rPr>
        <w:t xml:space="preserve"> </w:t>
      </w:r>
      <w:r w:rsidR="005717B0" w:rsidRPr="005717B0">
        <w:rPr>
          <w:rFonts w:ascii="Calibri" w:hAnsi="Calibri" w:cs="Arial"/>
          <w:color w:val="000000"/>
        </w:rPr>
        <w:t>submitted articles for consideration of publications. Among the duties</w:t>
      </w:r>
      <w:r w:rsidR="00C43663">
        <w:rPr>
          <w:rFonts w:cstheme="minorHAnsi"/>
          <w:color w:val="000000" w:themeColor="text1"/>
          <w:bdr w:val="none" w:sz="0" w:space="0" w:color="auto" w:frame="1"/>
        </w:rPr>
        <w:t xml:space="preserve"> </w:t>
      </w:r>
      <w:r w:rsidR="005717B0" w:rsidRPr="005717B0">
        <w:rPr>
          <w:rFonts w:ascii="Calibri" w:hAnsi="Calibri" w:cs="Arial"/>
          <w:color w:val="000000"/>
        </w:rPr>
        <w:t>of Editor are the solicitation of articles, identifying and appointing peer</w:t>
      </w:r>
      <w:r w:rsidR="00C43663">
        <w:rPr>
          <w:rFonts w:cstheme="minorHAnsi"/>
          <w:color w:val="000000" w:themeColor="text1"/>
          <w:bdr w:val="none" w:sz="0" w:space="0" w:color="auto" w:frame="1"/>
        </w:rPr>
        <w:t xml:space="preserve"> </w:t>
      </w:r>
      <w:r w:rsidR="005717B0" w:rsidRPr="005717B0">
        <w:rPr>
          <w:rFonts w:ascii="Calibri" w:hAnsi="Calibri" w:cs="Arial"/>
          <w:color w:val="000000"/>
        </w:rPr>
        <w:t>reviewers, determining member needs, and meeting with the Editorial</w:t>
      </w:r>
    </w:p>
    <w:p w14:paraId="0D7A3F3A" w14:textId="78CDC238" w:rsidR="00500D2C" w:rsidRPr="00DA1888" w:rsidRDefault="005717B0" w:rsidP="005717B0">
      <w:pPr>
        <w:autoSpaceDE w:val="0"/>
        <w:autoSpaceDN w:val="0"/>
        <w:adjustRightInd w:val="0"/>
        <w:spacing w:line="240" w:lineRule="atLeast"/>
        <w:jc w:val="both"/>
        <w:rPr>
          <w:rFonts w:ascii="Calibri" w:hAnsi="Calibri" w:cs="Arial"/>
          <w:color w:val="000000"/>
        </w:rPr>
      </w:pPr>
      <w:r w:rsidRPr="005717B0">
        <w:rPr>
          <w:rFonts w:ascii="Calibri" w:hAnsi="Calibri" w:cs="Arial"/>
          <w:color w:val="000000"/>
        </w:rPr>
        <w:t>Board twice annually.</w:t>
      </w:r>
      <w:r w:rsidR="00C43663">
        <w:rPr>
          <w:rFonts w:ascii="Calibri" w:hAnsi="Calibri" w:cs="Arial"/>
          <w:color w:val="000000"/>
        </w:rPr>
        <w:t xml:space="preserve"> The E</w:t>
      </w:r>
      <w:r w:rsidRPr="005717B0">
        <w:rPr>
          <w:rFonts w:ascii="Calibri" w:hAnsi="Calibri" w:cs="Arial"/>
          <w:color w:val="000000"/>
        </w:rPr>
        <w:t>ditor</w:t>
      </w:r>
      <w:r w:rsidR="00C43663">
        <w:rPr>
          <w:rFonts w:ascii="Calibri" w:hAnsi="Calibri" w:cs="Arial"/>
          <w:color w:val="000000"/>
        </w:rPr>
        <w:t>-in-Chief</w:t>
      </w:r>
      <w:r w:rsidRPr="005717B0">
        <w:rPr>
          <w:rFonts w:ascii="Calibri" w:hAnsi="Calibri" w:cs="Arial"/>
          <w:color w:val="000000"/>
        </w:rPr>
        <w:t xml:space="preserve"> shall</w:t>
      </w:r>
      <w:r w:rsidR="00C43663">
        <w:rPr>
          <w:rFonts w:ascii="Calibri" w:hAnsi="Calibri" w:cs="Arial"/>
          <w:color w:val="000000"/>
        </w:rPr>
        <w:t xml:space="preserve"> </w:t>
      </w:r>
      <w:r w:rsidRPr="005717B0">
        <w:rPr>
          <w:rFonts w:ascii="Calibri" w:hAnsi="Calibri" w:cs="Arial"/>
          <w:color w:val="000000"/>
        </w:rPr>
        <w:t>receive an honorarium per issue, as well as some reimbursement for travel</w:t>
      </w:r>
      <w:r w:rsidR="00C43663">
        <w:rPr>
          <w:rFonts w:ascii="Calibri" w:hAnsi="Calibri" w:cs="Arial"/>
          <w:color w:val="000000"/>
        </w:rPr>
        <w:t xml:space="preserve"> </w:t>
      </w:r>
      <w:r w:rsidRPr="005717B0">
        <w:rPr>
          <w:rFonts w:ascii="Calibri" w:hAnsi="Calibri" w:cs="Arial"/>
          <w:color w:val="000000"/>
        </w:rPr>
        <w:t xml:space="preserve">and per diem to cover expenses to attend the annual </w:t>
      </w:r>
      <w:r w:rsidR="00C43663">
        <w:rPr>
          <w:rFonts w:ascii="Calibri" w:hAnsi="Calibri" w:cs="Arial"/>
          <w:color w:val="000000"/>
        </w:rPr>
        <w:t xml:space="preserve">CVP BOD and membership </w:t>
      </w:r>
      <w:r w:rsidRPr="005717B0">
        <w:rPr>
          <w:rFonts w:ascii="Calibri" w:hAnsi="Calibri" w:cs="Arial"/>
          <w:color w:val="000000"/>
        </w:rPr>
        <w:t>business meeting</w:t>
      </w:r>
      <w:r w:rsidR="00C43663">
        <w:rPr>
          <w:rFonts w:ascii="Calibri" w:hAnsi="Calibri" w:cs="Arial"/>
          <w:color w:val="000000"/>
        </w:rPr>
        <w:t>s</w:t>
      </w:r>
      <w:r w:rsidRPr="005717B0">
        <w:rPr>
          <w:rFonts w:ascii="Calibri" w:hAnsi="Calibri" w:cs="Arial"/>
          <w:color w:val="000000"/>
        </w:rPr>
        <w:t xml:space="preserve"> of</w:t>
      </w:r>
      <w:r w:rsidR="00C43663">
        <w:rPr>
          <w:rFonts w:ascii="Calibri" w:hAnsi="Calibri" w:cs="Arial"/>
          <w:color w:val="000000"/>
        </w:rPr>
        <w:t xml:space="preserve"> </w:t>
      </w:r>
      <w:r w:rsidRPr="005717B0">
        <w:rPr>
          <w:rFonts w:ascii="Calibri" w:hAnsi="Calibri" w:cs="Arial"/>
          <w:color w:val="000000"/>
        </w:rPr>
        <w:t xml:space="preserve">the Academy at </w:t>
      </w:r>
      <w:r w:rsidR="00C43663">
        <w:rPr>
          <w:rFonts w:ascii="Calibri" w:hAnsi="Calibri" w:cs="Arial"/>
          <w:color w:val="000000"/>
        </w:rPr>
        <w:t>the APTA Combined Sections Meeting</w:t>
      </w:r>
      <w:r w:rsidRPr="005717B0">
        <w:rPr>
          <w:rFonts w:ascii="Calibri" w:hAnsi="Calibri" w:cs="Arial"/>
          <w:color w:val="000000"/>
        </w:rPr>
        <w:t>.</w:t>
      </w:r>
    </w:p>
    <w:p w14:paraId="4262B948" w14:textId="49D35A49" w:rsidR="00500D2C" w:rsidRDefault="00500D2C"/>
    <w:p w14:paraId="1C05AA2F" w14:textId="2F1562AD" w:rsidR="00500D2C" w:rsidRPr="00DA1888" w:rsidRDefault="00500D2C">
      <w:pPr>
        <w:rPr>
          <w:b/>
          <w:bCs/>
          <w:color w:val="000000" w:themeColor="text1"/>
        </w:rPr>
      </w:pPr>
      <w:r w:rsidRPr="00DA1888">
        <w:rPr>
          <w:b/>
          <w:bCs/>
          <w:color w:val="000000" w:themeColor="text1"/>
        </w:rPr>
        <w:t>Major Responsibilities:</w:t>
      </w:r>
    </w:p>
    <w:p w14:paraId="31FDC31F" w14:textId="28CE6ACB" w:rsidR="002F72D7" w:rsidRPr="00DA1888" w:rsidRDefault="005B304F">
      <w:r w:rsidRPr="00DA1888">
        <w:t xml:space="preserve">The </w:t>
      </w:r>
      <w:r w:rsidR="001A0D8C" w:rsidRPr="00DA1888">
        <w:rPr>
          <w:i/>
          <w:iCs/>
        </w:rPr>
        <w:t xml:space="preserve">Cardiopulmonary Physical Therapy </w:t>
      </w:r>
      <w:r w:rsidRPr="00DA1888">
        <w:rPr>
          <w:i/>
          <w:iCs/>
        </w:rPr>
        <w:t>Journal</w:t>
      </w:r>
      <w:r w:rsidRPr="00DA1888">
        <w:t xml:space="preserve"> Editor-in-Chief is a</w:t>
      </w:r>
      <w:r w:rsidR="00A1063D" w:rsidRPr="00DA1888">
        <w:t>n ex-officio</w:t>
      </w:r>
      <w:r w:rsidRPr="00DA1888">
        <w:t xml:space="preserve"> member of the </w:t>
      </w:r>
      <w:r w:rsidR="00A1063D" w:rsidRPr="00DA1888">
        <w:t xml:space="preserve">APTA Academy of Cardiovascular &amp; Pulmonary Physical Therapy </w:t>
      </w:r>
      <w:r w:rsidRPr="00DA1888">
        <w:t xml:space="preserve">Board of Directors and is required to communicate regularly (in person and via conference calls) regarding the status and goals of the Journal.  </w:t>
      </w:r>
      <w:r w:rsidR="002F72D7" w:rsidRPr="00DA1888">
        <w:t xml:space="preserve">The responsibilities of this </w:t>
      </w:r>
      <w:r w:rsidR="00A1063D" w:rsidRPr="00DA1888">
        <w:t xml:space="preserve">contracted </w:t>
      </w:r>
      <w:r w:rsidR="002F72D7" w:rsidRPr="00DA1888">
        <w:t>po</w:t>
      </w:r>
      <w:r w:rsidRPr="00DA1888">
        <w:t xml:space="preserve">sition </w:t>
      </w:r>
      <w:r w:rsidR="00A1063D" w:rsidRPr="00DA1888">
        <w:t>to</w:t>
      </w:r>
      <w:r w:rsidRPr="00DA1888">
        <w:t xml:space="preserve"> </w:t>
      </w:r>
      <w:r w:rsidR="00A1063D" w:rsidRPr="00DA1888">
        <w:t>Academy</w:t>
      </w:r>
      <w:r w:rsidR="002F72D7" w:rsidRPr="00DA1888">
        <w:t xml:space="preserve"> are as follows:</w:t>
      </w:r>
    </w:p>
    <w:p w14:paraId="6F333A00" w14:textId="77777777" w:rsidR="002F72D7" w:rsidRPr="00DA1888" w:rsidRDefault="002F72D7"/>
    <w:p w14:paraId="1B45059E" w14:textId="77777777" w:rsidR="002F72D7" w:rsidRPr="00DA1888" w:rsidRDefault="005B304F">
      <w:r w:rsidRPr="00DA1888">
        <w:t>I. Produce</w:t>
      </w:r>
      <w:r w:rsidR="002F72D7" w:rsidRPr="00DA1888">
        <w:t xml:space="preserve"> four issues per year</w:t>
      </w:r>
    </w:p>
    <w:p w14:paraId="41F53C5D" w14:textId="3C77AF2D" w:rsidR="002F72D7" w:rsidRPr="00DA1888" w:rsidRDefault="002F72D7" w:rsidP="005B304F">
      <w:pPr>
        <w:pStyle w:val="ListParagraph"/>
        <w:numPr>
          <w:ilvl w:val="0"/>
          <w:numId w:val="6"/>
        </w:numPr>
      </w:pPr>
      <w:r w:rsidRPr="00DA1888">
        <w:t>Screen new submissions for appropriateness and compliance with manuscript requirements</w:t>
      </w:r>
    </w:p>
    <w:p w14:paraId="78199DF0" w14:textId="77777777" w:rsidR="002F72D7" w:rsidRPr="00DA1888" w:rsidRDefault="002F72D7" w:rsidP="005B304F">
      <w:pPr>
        <w:pStyle w:val="ListParagraph"/>
        <w:numPr>
          <w:ilvl w:val="0"/>
          <w:numId w:val="6"/>
        </w:numPr>
      </w:pPr>
      <w:r w:rsidRPr="00DA1888">
        <w:t>Assign manuscripts to Associate Editors for review process</w:t>
      </w:r>
    </w:p>
    <w:p w14:paraId="09CCFE72" w14:textId="77777777" w:rsidR="002F72D7" w:rsidRPr="00DA1888" w:rsidRDefault="002F72D7" w:rsidP="005B304F">
      <w:pPr>
        <w:pStyle w:val="ListParagraph"/>
        <w:numPr>
          <w:ilvl w:val="0"/>
          <w:numId w:val="6"/>
        </w:numPr>
      </w:pPr>
      <w:r w:rsidRPr="00DA1888">
        <w:t>Render final decision on manuscripts</w:t>
      </w:r>
    </w:p>
    <w:p w14:paraId="184A1171" w14:textId="77777777" w:rsidR="002F72D7" w:rsidRPr="00DA1888" w:rsidRDefault="002F72D7" w:rsidP="005B304F">
      <w:pPr>
        <w:pStyle w:val="ListParagraph"/>
        <w:numPr>
          <w:ilvl w:val="0"/>
          <w:numId w:val="6"/>
        </w:numPr>
      </w:pPr>
      <w:r w:rsidRPr="00DA1888">
        <w:t>Oversee copyediting, layout and choice of content for each issue</w:t>
      </w:r>
    </w:p>
    <w:p w14:paraId="6C8BCE1A" w14:textId="03F7E609" w:rsidR="002F72D7" w:rsidRDefault="002F72D7" w:rsidP="005B304F">
      <w:pPr>
        <w:pStyle w:val="ListParagraph"/>
        <w:numPr>
          <w:ilvl w:val="0"/>
          <w:numId w:val="6"/>
        </w:numPr>
      </w:pPr>
      <w:r w:rsidRPr="00DA1888">
        <w:t xml:space="preserve">Obtain special content (Linda Crane lecture, CSM abstracts, </w:t>
      </w:r>
      <w:r w:rsidR="005B304F" w:rsidRPr="00DA1888">
        <w:t>etc.</w:t>
      </w:r>
      <w:r w:rsidRPr="00DA1888">
        <w:t xml:space="preserve">) from designated </w:t>
      </w:r>
      <w:r w:rsidR="00A1063D" w:rsidRPr="00DA1888">
        <w:t>Academy</w:t>
      </w:r>
      <w:r w:rsidRPr="00DA1888">
        <w:t xml:space="preserve"> liaison</w:t>
      </w:r>
    </w:p>
    <w:p w14:paraId="5840A3CF" w14:textId="77777777" w:rsidR="00C43663" w:rsidRPr="00DA1888" w:rsidRDefault="00C43663" w:rsidP="00C43663">
      <w:pPr>
        <w:pStyle w:val="ListParagraph"/>
        <w:ind w:left="1440"/>
      </w:pPr>
    </w:p>
    <w:p w14:paraId="4A6EA22C" w14:textId="77777777" w:rsidR="002F72D7" w:rsidRPr="00DA1888" w:rsidRDefault="002F72D7">
      <w:r w:rsidRPr="00DA1888">
        <w:t>I</w:t>
      </w:r>
      <w:r w:rsidR="005B304F" w:rsidRPr="00DA1888">
        <w:t>I. Coordinate the</w:t>
      </w:r>
      <w:r w:rsidRPr="00DA1888">
        <w:t xml:space="preserve"> Editorial Board</w:t>
      </w:r>
    </w:p>
    <w:p w14:paraId="11504D07" w14:textId="77777777" w:rsidR="002F72D7" w:rsidRPr="00DA1888" w:rsidRDefault="002F72D7" w:rsidP="005B304F">
      <w:pPr>
        <w:pStyle w:val="ListParagraph"/>
        <w:numPr>
          <w:ilvl w:val="1"/>
          <w:numId w:val="2"/>
        </w:numPr>
      </w:pPr>
      <w:r w:rsidRPr="00DA1888">
        <w:t>Recruit and equip editorial board members who will guide the journal forward</w:t>
      </w:r>
    </w:p>
    <w:p w14:paraId="50A7AD41" w14:textId="42D93369" w:rsidR="002F72D7" w:rsidRDefault="002F72D7" w:rsidP="005B304F">
      <w:pPr>
        <w:pStyle w:val="ListParagraph"/>
        <w:numPr>
          <w:ilvl w:val="1"/>
          <w:numId w:val="2"/>
        </w:numPr>
      </w:pPr>
      <w:r w:rsidRPr="00DA1888">
        <w:lastRenderedPageBreak/>
        <w:t>Communicate with board at least annually for feedback on current status and determining goals for the future</w:t>
      </w:r>
    </w:p>
    <w:p w14:paraId="21961C9C" w14:textId="77777777" w:rsidR="00C43663" w:rsidRPr="00DA1888" w:rsidRDefault="00C43663" w:rsidP="00C43663">
      <w:pPr>
        <w:pStyle w:val="ListParagraph"/>
        <w:ind w:left="1440"/>
      </w:pPr>
    </w:p>
    <w:p w14:paraId="4BAE7ACB" w14:textId="77777777" w:rsidR="002F72D7" w:rsidRPr="00DA1888" w:rsidRDefault="002F72D7">
      <w:r w:rsidRPr="00DA1888">
        <w:t>III. Maintain and improve qualified reviewers</w:t>
      </w:r>
    </w:p>
    <w:p w14:paraId="7FA991F6" w14:textId="77777777" w:rsidR="002F72D7" w:rsidRPr="00DA1888" w:rsidRDefault="002F72D7" w:rsidP="005B304F">
      <w:pPr>
        <w:pStyle w:val="ListParagraph"/>
        <w:numPr>
          <w:ilvl w:val="1"/>
          <w:numId w:val="3"/>
        </w:numPr>
      </w:pPr>
      <w:r w:rsidRPr="00DA1888">
        <w:t>Solicit new reviewers</w:t>
      </w:r>
    </w:p>
    <w:p w14:paraId="275190DE" w14:textId="77777777" w:rsidR="002F72D7" w:rsidRPr="00DA1888" w:rsidRDefault="002F72D7" w:rsidP="005B304F">
      <w:pPr>
        <w:pStyle w:val="ListParagraph"/>
        <w:numPr>
          <w:ilvl w:val="1"/>
          <w:numId w:val="3"/>
        </w:numPr>
      </w:pPr>
      <w:r w:rsidRPr="00DA1888">
        <w:t>Determine appropriate qualifications</w:t>
      </w:r>
    </w:p>
    <w:p w14:paraId="7F2F49EB" w14:textId="77777777" w:rsidR="002F72D7" w:rsidRPr="00DA1888" w:rsidRDefault="002F72D7" w:rsidP="005B304F">
      <w:pPr>
        <w:pStyle w:val="ListParagraph"/>
        <w:numPr>
          <w:ilvl w:val="1"/>
          <w:numId w:val="3"/>
        </w:numPr>
      </w:pPr>
      <w:r w:rsidRPr="00DA1888">
        <w:t>Provide feedback to improve quality of reviews</w:t>
      </w:r>
    </w:p>
    <w:p w14:paraId="5433C231" w14:textId="16D461DE" w:rsidR="002F72D7" w:rsidRDefault="002F72D7" w:rsidP="005B304F">
      <w:pPr>
        <w:pStyle w:val="ListParagraph"/>
        <w:numPr>
          <w:ilvl w:val="1"/>
          <w:numId w:val="3"/>
        </w:numPr>
      </w:pPr>
      <w:r w:rsidRPr="00DA1888">
        <w:t>Solicit input from reviewers and Associate Editors regarding review process</w:t>
      </w:r>
    </w:p>
    <w:p w14:paraId="6CBB4947" w14:textId="77777777" w:rsidR="00C43663" w:rsidRPr="00DA1888" w:rsidRDefault="00C43663" w:rsidP="00C43663">
      <w:pPr>
        <w:pStyle w:val="ListParagraph"/>
        <w:ind w:left="1440"/>
      </w:pPr>
    </w:p>
    <w:p w14:paraId="60ADBB86" w14:textId="70E0E70D" w:rsidR="002F72D7" w:rsidRPr="00DA1888" w:rsidRDefault="002F72D7">
      <w:r w:rsidRPr="00DA1888">
        <w:t>IV. Communicate and coordinate with publisher (Wolters Kluwer)</w:t>
      </w:r>
      <w:r w:rsidR="005B304F" w:rsidRPr="00DA1888">
        <w:t xml:space="preserve"> and </w:t>
      </w:r>
      <w:r w:rsidR="00B64F31" w:rsidRPr="00DA1888">
        <w:t>the Academy</w:t>
      </w:r>
    </w:p>
    <w:p w14:paraId="03FFE8D6" w14:textId="3F65443D" w:rsidR="002F72D7" w:rsidRPr="00DA1888" w:rsidRDefault="002F72D7" w:rsidP="005B304F">
      <w:pPr>
        <w:pStyle w:val="ListParagraph"/>
        <w:numPr>
          <w:ilvl w:val="1"/>
          <w:numId w:val="4"/>
        </w:numPr>
      </w:pPr>
      <w:r w:rsidRPr="00DA1888">
        <w:t xml:space="preserve">Maintain a close working relationship with publisher, managing editor and website team regarding print, online and other content preparation for issues </w:t>
      </w:r>
    </w:p>
    <w:p w14:paraId="0B941577" w14:textId="77777777" w:rsidR="002F72D7" w:rsidRPr="00DA1888" w:rsidRDefault="002F72D7" w:rsidP="005B304F">
      <w:pPr>
        <w:pStyle w:val="ListParagraph"/>
        <w:numPr>
          <w:ilvl w:val="1"/>
          <w:numId w:val="4"/>
        </w:numPr>
      </w:pPr>
      <w:r w:rsidRPr="00DA1888">
        <w:t>Coordinate with publisher regarding non-dues revenue such as institutional and international subscriptions and advertising</w:t>
      </w:r>
    </w:p>
    <w:p w14:paraId="4B0820CA" w14:textId="67F71B82" w:rsidR="005B304F" w:rsidRDefault="005B304F" w:rsidP="005B304F">
      <w:pPr>
        <w:pStyle w:val="ListParagraph"/>
        <w:numPr>
          <w:ilvl w:val="1"/>
          <w:numId w:val="4"/>
        </w:numPr>
      </w:pPr>
      <w:r w:rsidRPr="00DA1888">
        <w:t xml:space="preserve">Regularly communicate with </w:t>
      </w:r>
      <w:r w:rsidR="00A1063D" w:rsidRPr="00DA1888">
        <w:t>Academy</w:t>
      </w:r>
      <w:r w:rsidRPr="00DA1888">
        <w:t xml:space="preserve"> Board and/or </w:t>
      </w:r>
      <w:r w:rsidR="00A1063D" w:rsidRPr="00DA1888">
        <w:t>E</w:t>
      </w:r>
      <w:r w:rsidRPr="00DA1888">
        <w:t xml:space="preserve">xecutive </w:t>
      </w:r>
      <w:r w:rsidR="00A1063D" w:rsidRPr="00DA1888">
        <w:t xml:space="preserve">Committee </w:t>
      </w:r>
      <w:r w:rsidRPr="00DA1888">
        <w:t>for issues related to budget, membership subscriptions and other activities of the Board that impact the journal</w:t>
      </w:r>
    </w:p>
    <w:p w14:paraId="0DE727AA" w14:textId="77777777" w:rsidR="00C43663" w:rsidRPr="00DA1888" w:rsidRDefault="00C43663" w:rsidP="00C43663">
      <w:pPr>
        <w:pStyle w:val="ListParagraph"/>
        <w:ind w:left="1440"/>
      </w:pPr>
    </w:p>
    <w:p w14:paraId="11DEC5D2" w14:textId="77777777" w:rsidR="002F72D7" w:rsidRPr="00DA1888" w:rsidRDefault="002F72D7">
      <w:r w:rsidRPr="00DA1888">
        <w:t xml:space="preserve">V. </w:t>
      </w:r>
      <w:r w:rsidR="005B304F" w:rsidRPr="00DA1888">
        <w:t>Promote</w:t>
      </w:r>
      <w:r w:rsidRPr="00DA1888">
        <w:t xml:space="preserve"> the Journal</w:t>
      </w:r>
    </w:p>
    <w:p w14:paraId="2A57B400" w14:textId="00AA8F7F" w:rsidR="002F72D7" w:rsidRPr="00DA1888" w:rsidRDefault="002F72D7" w:rsidP="005B304F">
      <w:pPr>
        <w:pStyle w:val="ListParagraph"/>
        <w:numPr>
          <w:ilvl w:val="1"/>
          <w:numId w:val="5"/>
        </w:numPr>
      </w:pPr>
      <w:r w:rsidRPr="00DA1888">
        <w:t xml:space="preserve">Utilize information from publisher, Editorial Board, </w:t>
      </w:r>
      <w:r w:rsidR="00B64F31" w:rsidRPr="00DA1888">
        <w:t>Academy</w:t>
      </w:r>
      <w:r w:rsidRPr="00DA1888">
        <w:t xml:space="preserve"> Board and others to continue to advance the journal for both domestic and international subscribers</w:t>
      </w:r>
    </w:p>
    <w:p w14:paraId="790863B4" w14:textId="2B77C4BA" w:rsidR="005B304F" w:rsidRDefault="005B304F" w:rsidP="00B64F31">
      <w:pPr>
        <w:pStyle w:val="ListParagraph"/>
        <w:numPr>
          <w:ilvl w:val="1"/>
          <w:numId w:val="5"/>
        </w:numPr>
      </w:pPr>
      <w:r w:rsidRPr="00DA1888">
        <w:t>Represent the journal in forums both internal to the society (</w:t>
      </w:r>
      <w:r w:rsidR="00B64F31" w:rsidRPr="00DA1888">
        <w:t>Academy</w:t>
      </w:r>
      <w:r w:rsidRPr="00DA1888">
        <w:t>, APTA) and those in the larger rehabilitation science journal community</w:t>
      </w:r>
    </w:p>
    <w:sectPr w:rsidR="005B304F" w:rsidSect="008847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263A0"/>
    <w:multiLevelType w:val="hybridMultilevel"/>
    <w:tmpl w:val="599E5D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26C4750"/>
    <w:multiLevelType w:val="hybridMultilevel"/>
    <w:tmpl w:val="07664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41E8D"/>
    <w:multiLevelType w:val="hybridMultilevel"/>
    <w:tmpl w:val="9EE65BC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2218D2"/>
    <w:multiLevelType w:val="hybridMultilevel"/>
    <w:tmpl w:val="DEF0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A23578"/>
    <w:multiLevelType w:val="hybridMultilevel"/>
    <w:tmpl w:val="95F68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C6084F"/>
    <w:multiLevelType w:val="hybridMultilevel"/>
    <w:tmpl w:val="BE58A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DD72FB"/>
    <w:multiLevelType w:val="hybridMultilevel"/>
    <w:tmpl w:val="9174B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0310E4"/>
    <w:multiLevelType w:val="hybridMultilevel"/>
    <w:tmpl w:val="21E247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2D7"/>
    <w:rsid w:val="0002166A"/>
    <w:rsid w:val="00112F90"/>
    <w:rsid w:val="001A0D8C"/>
    <w:rsid w:val="002F72D7"/>
    <w:rsid w:val="003616BB"/>
    <w:rsid w:val="00500D2C"/>
    <w:rsid w:val="005717B0"/>
    <w:rsid w:val="005B304F"/>
    <w:rsid w:val="005C60D0"/>
    <w:rsid w:val="008847A1"/>
    <w:rsid w:val="009D6A5A"/>
    <w:rsid w:val="00A1063D"/>
    <w:rsid w:val="00B64F31"/>
    <w:rsid w:val="00C43663"/>
    <w:rsid w:val="00DA1888"/>
    <w:rsid w:val="00EA1E3F"/>
    <w:rsid w:val="00F20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FC656"/>
  <w15:docId w15:val="{E6D0D751-5FD5-6743-8CBA-8095B1A9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3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College</Company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Catherine Langley</cp:lastModifiedBy>
  <cp:revision>13</cp:revision>
  <dcterms:created xsi:type="dcterms:W3CDTF">2020-05-21T14:56:00Z</dcterms:created>
  <dcterms:modified xsi:type="dcterms:W3CDTF">2021-07-30T16:52:00Z</dcterms:modified>
</cp:coreProperties>
</file>